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7DF55">
      <w:pPr>
        <w:jc w:val="center"/>
        <w:rPr>
          <w:rFonts w:ascii="方正小标宋简体" w:eastAsia="方正小标宋简体"/>
          <w:sz w:val="40"/>
        </w:rPr>
      </w:pPr>
      <w:r>
        <w:rPr>
          <w:rFonts w:hint="eastAsia" w:ascii="方正小标宋简体" w:eastAsia="方正小标宋简体"/>
          <w:sz w:val="44"/>
          <w:szCs w:val="44"/>
        </w:rPr>
        <w:t>网络安全</w:t>
      </w:r>
      <w:r>
        <w:rPr>
          <w:rFonts w:hint="default" w:ascii="方正小标宋简体" w:eastAsia="方正小标宋简体"/>
          <w:sz w:val="44"/>
          <w:szCs w:val="44"/>
        </w:rPr>
        <w:t>与保密责任</w:t>
      </w:r>
      <w:r>
        <w:rPr>
          <w:rFonts w:hint="eastAsia" w:ascii="方正小标宋简体" w:eastAsia="方正小标宋简体"/>
          <w:sz w:val="44"/>
          <w:szCs w:val="44"/>
        </w:rPr>
        <w:t>承诺书</w:t>
      </w:r>
    </w:p>
    <w:p w14:paraId="60912240">
      <w:pPr>
        <w:jc w:val="center"/>
        <w:rPr>
          <w:rFonts w:ascii="仿宋" w:hAnsi="仿宋" w:eastAsia="仿宋"/>
          <w:sz w:val="28"/>
        </w:rPr>
      </w:pPr>
    </w:p>
    <w:p w14:paraId="27819977">
      <w:pPr>
        <w:rPr>
          <w:rFonts w:ascii="仿宋" w:hAnsi="仿宋" w:eastAsia="仿宋"/>
          <w:sz w:val="32"/>
          <w:szCs w:val="32"/>
        </w:rPr>
      </w:pPr>
      <w:r>
        <w:rPr>
          <w:rFonts w:hint="eastAsia" w:ascii="仿宋" w:hAnsi="仿宋" w:eastAsia="仿宋"/>
          <w:sz w:val="32"/>
          <w:szCs w:val="32"/>
          <w:lang w:val="en-US" w:eastAsia="zh-CN"/>
        </w:rPr>
        <w:t>丽水学院</w:t>
      </w:r>
      <w:r>
        <w:rPr>
          <w:rFonts w:hint="eastAsia" w:ascii="仿宋" w:hAnsi="仿宋" w:eastAsia="仿宋"/>
          <w:sz w:val="32"/>
          <w:szCs w:val="32"/>
        </w:rPr>
        <w:t>：</w:t>
      </w:r>
    </w:p>
    <w:p w14:paraId="5BEFFC57">
      <w:pPr>
        <w:ind w:firstLine="640" w:firstLineChars="200"/>
        <w:rPr>
          <w:rFonts w:ascii="仿宋" w:hAnsi="仿宋" w:eastAsia="仿宋"/>
          <w:sz w:val="32"/>
          <w:szCs w:val="32"/>
        </w:rPr>
      </w:pPr>
      <w:r>
        <w:rPr>
          <w:rFonts w:hint="eastAsia" w:ascii="仿宋" w:hAnsi="仿宋" w:eastAsia="仿宋"/>
          <w:sz w:val="32"/>
          <w:szCs w:val="32"/>
        </w:rPr>
        <w:t>为保障</w:t>
      </w:r>
      <w:r>
        <w:rPr>
          <w:rFonts w:hint="eastAsia" w:ascii="仿宋" w:hAnsi="仿宋" w:eastAsia="仿宋"/>
          <w:sz w:val="32"/>
          <w:szCs w:val="32"/>
          <w:lang w:val="en-US" w:eastAsia="zh-CN"/>
        </w:rPr>
        <w:t>贵校</w:t>
      </w:r>
      <w:r>
        <w:rPr>
          <w:rFonts w:hint="eastAsia" w:ascii="仿宋" w:hAnsi="仿宋" w:eastAsia="仿宋"/>
          <w:sz w:val="32"/>
          <w:szCs w:val="32"/>
        </w:rPr>
        <w:t>网络安全，我公司郑重承诺遵守本承诺书的有关条款，如有违反本承诺书条款的行为，本公司承担由此带来的一切民事、行政和刑事责任。</w:t>
      </w:r>
    </w:p>
    <w:p w14:paraId="1713E6C6">
      <w:pPr>
        <w:ind w:firstLine="640" w:firstLineChars="200"/>
        <w:rPr>
          <w:rFonts w:ascii="仿宋" w:hAnsi="仿宋" w:eastAsia="仿宋"/>
          <w:sz w:val="32"/>
          <w:szCs w:val="32"/>
        </w:rPr>
      </w:pPr>
      <w:r>
        <w:rPr>
          <w:rFonts w:hint="eastAsia" w:ascii="仿宋" w:hAnsi="仿宋" w:eastAsia="仿宋"/>
          <w:sz w:val="32"/>
          <w:szCs w:val="32"/>
        </w:rPr>
        <w:t>一、严格遵守《中华人民共和国网络安全法》、</w:t>
      </w:r>
      <w:r>
        <w:rPr>
          <w:rFonts w:hint="eastAsia" w:ascii="仿宋" w:hAnsi="仿宋" w:eastAsia="仿宋"/>
          <w:color w:val="auto"/>
          <w:sz w:val="32"/>
          <w:szCs w:val="32"/>
        </w:rPr>
        <w:t>《中华人民共和国数据安全法》</w:t>
      </w:r>
      <w:r>
        <w:rPr>
          <w:rFonts w:hint="default" w:ascii="仿宋" w:hAnsi="仿宋" w:eastAsia="仿宋"/>
          <w:color w:val="auto"/>
          <w:sz w:val="32"/>
          <w:szCs w:val="32"/>
        </w:rPr>
        <w:t>、</w:t>
      </w:r>
      <w:r>
        <w:rPr>
          <w:rFonts w:hint="eastAsia" w:ascii="仿宋" w:hAnsi="仿宋" w:eastAsia="仿宋"/>
          <w:color w:val="auto"/>
          <w:sz w:val="32"/>
          <w:szCs w:val="32"/>
        </w:rPr>
        <w:t>《中华人民共和国保守国家秘密法》、《中华人民共和国计算机信息系统安全保护条例》等</w:t>
      </w:r>
      <w:r>
        <w:rPr>
          <w:rFonts w:hint="eastAsia" w:ascii="仿宋" w:hAnsi="仿宋" w:eastAsia="仿宋"/>
          <w:sz w:val="32"/>
          <w:szCs w:val="32"/>
        </w:rPr>
        <w:t>相关法律法规和</w:t>
      </w:r>
      <w:r>
        <w:rPr>
          <w:rFonts w:hint="default" w:ascii="仿宋" w:hAnsi="仿宋" w:eastAsia="仿宋"/>
          <w:sz w:val="32"/>
          <w:szCs w:val="32"/>
        </w:rPr>
        <w:t>贵校</w:t>
      </w:r>
      <w:r>
        <w:rPr>
          <w:rFonts w:hint="eastAsia" w:ascii="仿宋" w:hAnsi="仿宋" w:eastAsia="仿宋"/>
          <w:sz w:val="32"/>
          <w:szCs w:val="32"/>
        </w:rPr>
        <w:t>规章制度。</w:t>
      </w:r>
    </w:p>
    <w:p w14:paraId="6A0FE1E2">
      <w:pPr>
        <w:ind w:firstLine="640" w:firstLineChars="200"/>
        <w:rPr>
          <w:rFonts w:ascii="仿宋" w:hAnsi="仿宋" w:eastAsia="仿宋"/>
          <w:sz w:val="32"/>
          <w:szCs w:val="32"/>
        </w:rPr>
      </w:pPr>
      <w:r>
        <w:rPr>
          <w:rFonts w:hint="eastAsia" w:ascii="仿宋" w:hAnsi="仿宋" w:eastAsia="仿宋"/>
          <w:sz w:val="32"/>
          <w:szCs w:val="32"/>
        </w:rPr>
        <w:t>二、健全网络安全管理制度和落实</w:t>
      </w:r>
      <w:bookmarkStart w:id="0" w:name="_GoBack"/>
      <w:bookmarkEnd w:id="0"/>
      <w:r>
        <w:rPr>
          <w:rFonts w:hint="eastAsia" w:ascii="仿宋" w:hAnsi="仿宋" w:eastAsia="仿宋"/>
          <w:sz w:val="32"/>
          <w:szCs w:val="32"/>
        </w:rPr>
        <w:t>安全保护技术措施，保证符合网络安全与保密要求的人员参加我公司承担的项目，并承担法律上的担保责任。</w:t>
      </w:r>
    </w:p>
    <w:p w14:paraId="63DA3FCA">
      <w:pPr>
        <w:ind w:firstLine="640" w:firstLineChars="200"/>
        <w:rPr>
          <w:rFonts w:ascii="仿宋" w:hAnsi="仿宋" w:eastAsia="仿宋"/>
          <w:sz w:val="32"/>
          <w:szCs w:val="32"/>
        </w:rPr>
      </w:pPr>
      <w:r>
        <w:rPr>
          <w:rFonts w:hint="eastAsia" w:ascii="仿宋" w:hAnsi="仿宋" w:eastAsia="仿宋"/>
          <w:sz w:val="32"/>
          <w:szCs w:val="32"/>
        </w:rPr>
        <w:t>三、不从事任何危害网络安全的活动，包括但不限于：</w:t>
      </w:r>
    </w:p>
    <w:p w14:paraId="101A0334">
      <w:pPr>
        <w:ind w:firstLine="640" w:firstLineChars="200"/>
        <w:rPr>
          <w:rFonts w:ascii="仿宋" w:hAnsi="仿宋" w:eastAsia="仿宋"/>
          <w:sz w:val="32"/>
          <w:szCs w:val="32"/>
        </w:rPr>
      </w:pPr>
      <w:r>
        <w:rPr>
          <w:rFonts w:hint="eastAsia" w:ascii="仿宋" w:hAnsi="仿宋" w:eastAsia="仿宋"/>
          <w:sz w:val="32"/>
          <w:szCs w:val="32"/>
        </w:rPr>
        <w:t>1、未经允许，进入信息系统或者使用网络资源的；</w:t>
      </w:r>
    </w:p>
    <w:p w14:paraId="16728B70">
      <w:pPr>
        <w:ind w:firstLine="640" w:firstLineChars="200"/>
        <w:rPr>
          <w:rFonts w:ascii="仿宋" w:hAnsi="仿宋" w:eastAsia="仿宋"/>
          <w:sz w:val="32"/>
          <w:szCs w:val="32"/>
        </w:rPr>
      </w:pPr>
      <w:r>
        <w:rPr>
          <w:rFonts w:hint="eastAsia" w:ascii="仿宋" w:hAnsi="仿宋" w:eastAsia="仿宋"/>
          <w:sz w:val="32"/>
          <w:szCs w:val="32"/>
        </w:rPr>
        <w:t>2、未经允许，对信息系统进行删除、修改或者增加的；</w:t>
      </w:r>
    </w:p>
    <w:p w14:paraId="23EFE350">
      <w:pPr>
        <w:ind w:firstLine="640" w:firstLineChars="200"/>
        <w:rPr>
          <w:rFonts w:ascii="仿宋" w:hAnsi="仿宋" w:eastAsia="仿宋"/>
          <w:sz w:val="32"/>
          <w:szCs w:val="32"/>
        </w:rPr>
      </w:pPr>
      <w:r>
        <w:rPr>
          <w:rFonts w:hint="eastAsia" w:ascii="仿宋" w:hAnsi="仿宋" w:eastAsia="仿宋"/>
          <w:sz w:val="32"/>
          <w:szCs w:val="32"/>
        </w:rPr>
        <w:t>3、未经允许，对信息系统中存储或者传输的数据进行删除、修改、增加或者复制的；</w:t>
      </w:r>
    </w:p>
    <w:p w14:paraId="2AF8B5DF">
      <w:pPr>
        <w:ind w:firstLine="640" w:firstLineChars="200"/>
        <w:rPr>
          <w:rFonts w:ascii="仿宋" w:hAnsi="仿宋" w:eastAsia="仿宋"/>
          <w:sz w:val="32"/>
          <w:szCs w:val="32"/>
        </w:rPr>
      </w:pPr>
      <w:r>
        <w:rPr>
          <w:rFonts w:hint="eastAsia" w:ascii="仿宋" w:hAnsi="仿宋" w:eastAsia="仿宋"/>
          <w:sz w:val="32"/>
          <w:szCs w:val="32"/>
        </w:rPr>
        <w:t>4、未经允许，将有关数据、资料提供泄露给第三方或用于其他商业目的；</w:t>
      </w:r>
    </w:p>
    <w:p w14:paraId="7FCCAB24">
      <w:pPr>
        <w:ind w:firstLine="640" w:firstLineChars="200"/>
        <w:rPr>
          <w:rFonts w:ascii="仿宋" w:hAnsi="仿宋" w:eastAsia="仿宋"/>
          <w:sz w:val="32"/>
          <w:szCs w:val="32"/>
        </w:rPr>
      </w:pPr>
      <w:r>
        <w:rPr>
          <w:rFonts w:hint="eastAsia" w:ascii="仿宋" w:hAnsi="仿宋" w:eastAsia="仿宋"/>
          <w:sz w:val="32"/>
          <w:szCs w:val="32"/>
        </w:rPr>
        <w:t>5、故意制作、传播计算机病毒等破坏性程序的；</w:t>
      </w:r>
    </w:p>
    <w:p w14:paraId="2076093B">
      <w:pPr>
        <w:ind w:firstLine="640" w:firstLineChars="200"/>
        <w:rPr>
          <w:rFonts w:ascii="仿宋" w:hAnsi="仿宋" w:eastAsia="仿宋"/>
          <w:sz w:val="32"/>
          <w:szCs w:val="32"/>
        </w:rPr>
      </w:pPr>
      <w:r>
        <w:rPr>
          <w:rFonts w:hint="eastAsia" w:ascii="仿宋" w:hAnsi="仿宋" w:eastAsia="仿宋"/>
          <w:sz w:val="32"/>
          <w:szCs w:val="32"/>
        </w:rPr>
        <w:t>6、法律法规禁止的其他危害网络安全的。</w:t>
      </w:r>
    </w:p>
    <w:p w14:paraId="706A59AA">
      <w:pPr>
        <w:ind w:firstLine="640" w:firstLineChars="200"/>
        <w:rPr>
          <w:rFonts w:ascii="仿宋" w:hAnsi="仿宋" w:eastAsia="仿宋"/>
          <w:sz w:val="32"/>
          <w:szCs w:val="32"/>
        </w:rPr>
      </w:pPr>
      <w:r>
        <w:rPr>
          <w:rFonts w:hint="eastAsia" w:ascii="仿宋" w:hAnsi="仿宋" w:eastAsia="仿宋"/>
          <w:sz w:val="32"/>
          <w:szCs w:val="32"/>
        </w:rPr>
        <w:t>四、当发生重大网络安全事故时，立即报告</w:t>
      </w:r>
      <w:r>
        <w:rPr>
          <w:rFonts w:hint="default" w:ascii="仿宋" w:hAnsi="仿宋" w:eastAsia="仿宋"/>
          <w:sz w:val="32"/>
          <w:szCs w:val="32"/>
        </w:rPr>
        <w:t>贵校</w:t>
      </w:r>
      <w:r>
        <w:rPr>
          <w:rFonts w:hint="eastAsia" w:ascii="仿宋" w:hAnsi="仿宋" w:eastAsia="仿宋"/>
          <w:sz w:val="32"/>
          <w:szCs w:val="32"/>
        </w:rPr>
        <w:t>，保留原始记录，积极配合</w:t>
      </w:r>
      <w:r>
        <w:rPr>
          <w:rFonts w:hint="default" w:ascii="仿宋" w:hAnsi="仿宋" w:eastAsia="仿宋"/>
          <w:sz w:val="32"/>
          <w:szCs w:val="32"/>
        </w:rPr>
        <w:t>贵校</w:t>
      </w:r>
      <w:r>
        <w:rPr>
          <w:rFonts w:hint="eastAsia" w:ascii="仿宋" w:hAnsi="仿宋" w:eastAsia="仿宋"/>
          <w:sz w:val="32"/>
          <w:szCs w:val="32"/>
        </w:rPr>
        <w:t>做好安全事件的处置及调查工作,并采取相应措施，及时排除信息安全隐患，修复漏洞。</w:t>
      </w:r>
    </w:p>
    <w:p w14:paraId="7D4CA7C8">
      <w:pPr>
        <w:ind w:firstLine="640" w:firstLineChars="200"/>
        <w:rPr>
          <w:rFonts w:ascii="仿宋" w:hAnsi="仿宋" w:eastAsia="仿宋"/>
          <w:sz w:val="32"/>
          <w:szCs w:val="32"/>
        </w:rPr>
      </w:pPr>
      <w:r>
        <w:rPr>
          <w:rFonts w:hint="eastAsia" w:ascii="仿宋" w:hAnsi="仿宋" w:eastAsia="仿宋"/>
          <w:sz w:val="32"/>
          <w:szCs w:val="32"/>
        </w:rPr>
        <w:t>六、项目工作人员发生变更或离岗（职）的，须向其提示信息的保密性和应承担的义务，确保上述人员承担保密责任的程度不低于本承诺书规定的程度。</w:t>
      </w:r>
    </w:p>
    <w:p w14:paraId="3AABBB7F">
      <w:pPr>
        <w:ind w:firstLine="640" w:firstLineChars="200"/>
        <w:rPr>
          <w:rFonts w:ascii="仿宋" w:hAnsi="仿宋" w:eastAsia="仿宋"/>
          <w:sz w:val="32"/>
          <w:szCs w:val="32"/>
        </w:rPr>
      </w:pPr>
      <w:r>
        <w:rPr>
          <w:rFonts w:hint="eastAsia" w:ascii="仿宋" w:hAnsi="仿宋" w:eastAsia="仿宋"/>
          <w:sz w:val="32"/>
          <w:szCs w:val="32"/>
        </w:rPr>
        <w:t>公司盖章：</w:t>
      </w:r>
    </w:p>
    <w:p w14:paraId="0FB3FA14">
      <w:pPr>
        <w:ind w:firstLine="640" w:firstLineChars="200"/>
        <w:rPr>
          <w:rFonts w:ascii="仿宋" w:hAnsi="仿宋" w:eastAsia="仿宋"/>
          <w:sz w:val="32"/>
          <w:szCs w:val="32"/>
        </w:rPr>
      </w:pPr>
      <w:r>
        <w:rPr>
          <w:rFonts w:hint="eastAsia" w:ascii="仿宋" w:hAnsi="仿宋" w:eastAsia="仿宋"/>
          <w:sz w:val="32"/>
          <w:szCs w:val="32"/>
        </w:rPr>
        <w:t>法定（授权）代表人签字：</w:t>
      </w:r>
    </w:p>
    <w:p w14:paraId="729DA76C">
      <w:pPr>
        <w:ind w:firstLine="640" w:firstLineChars="200"/>
        <w:rPr>
          <w:rFonts w:ascii="仿宋" w:hAnsi="仿宋" w:eastAsia="仿宋"/>
          <w:sz w:val="32"/>
          <w:szCs w:val="32"/>
        </w:rPr>
      </w:pPr>
      <w:r>
        <w:rPr>
          <w:rFonts w:hint="eastAsia" w:ascii="仿宋" w:hAnsi="仿宋" w:eastAsia="仿宋"/>
          <w:sz w:val="32"/>
          <w:szCs w:val="32"/>
        </w:rPr>
        <w:t xml:space="preserve">日期：            </w:t>
      </w:r>
    </w:p>
    <w:p w14:paraId="6E95B5D3">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项目工作人员签字：</w:t>
      </w:r>
    </w:p>
    <w:p w14:paraId="2E6A9400">
      <w:pP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所有具有系统或数据管理权限的项目工作人员均须签字并提交身份证和社保证明复印件</w:t>
      </w:r>
      <w:r>
        <w:rPr>
          <w:rFonts w:hint="eastAsia" w:ascii="仿宋" w:hAnsi="仿宋" w:eastAsia="仿宋"/>
          <w:sz w:val="32"/>
          <w:szCs w:val="32"/>
        </w:rPr>
        <w:t>）</w:t>
      </w:r>
    </w:p>
    <w:p w14:paraId="42A3232B">
      <w:pPr>
        <w:ind w:firstLine="640" w:firstLineChars="200"/>
        <w:rPr>
          <w:rFonts w:ascii="仿宋" w:hAnsi="仿宋" w:eastAsia="仿宋"/>
          <w:sz w:val="32"/>
          <w:szCs w:val="32"/>
        </w:rPr>
      </w:pPr>
    </w:p>
    <w:p w14:paraId="4266A2C2"/>
    <w:p w14:paraId="6BDB16C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00" w:firstLineChars="200"/>
        <w:jc w:val="left"/>
        <w:textAlignment w:val="auto"/>
        <w:rPr>
          <w:rFonts w:hint="eastAsia" w:ascii="仿宋" w:hAnsi="仿宋" w:eastAsia="仿宋" w:cs="仿宋"/>
          <w:i w:val="0"/>
          <w:iCs w:val="0"/>
          <w:caps w:val="0"/>
          <w:color w:val="000000"/>
          <w:spacing w:val="0"/>
          <w:sz w:val="30"/>
          <w:szCs w:val="30"/>
          <w:shd w:val="clear" w:fill="FFFFFF"/>
        </w:rPr>
      </w:pPr>
    </w:p>
    <w:p w14:paraId="1C525053"/>
    <w:sectPr>
      <w:pgSz w:w="11900" w:h="16838"/>
      <w:pgMar w:top="1440" w:right="926" w:bottom="1440" w:left="1440" w:header="0" w:footer="0" w:gutter="0"/>
      <w:cols w:equalWidth="0" w:num="1">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3"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52E65"/>
    <w:rsid w:val="6695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2024-11-22T03:53:00Z</dcterms:created>
  <dc:creator>啊旺</dc:creator>
  <cp:lastModifiedBy>啊旺</cp:lastModifiedBy>
  <dcterms:modified xsi:type="dcterms:W3CDTF">2024-11-22T03:54:10Z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FE47C18E94494F5BA2B7B46F9E6381AE_11</vt:lpwstr>
  </property>
</Properties>
</file>